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4E6" w:rsidRDefault="00B804E6" w:rsidP="00B702CE">
      <w:pPr>
        <w:rPr>
          <w:b/>
          <w:sz w:val="32"/>
          <w:szCs w:val="32"/>
        </w:rPr>
      </w:pPr>
      <w:bookmarkStart w:id="0" w:name="_GoBack"/>
      <w:bookmarkEnd w:id="0"/>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7"/>
      </w:tblGrid>
      <w:tr w:rsidR="00891419" w:rsidTr="00155A54">
        <w:trPr>
          <w:trHeight w:val="360"/>
        </w:trPr>
        <w:tc>
          <w:tcPr>
            <w:tcW w:w="10727" w:type="dxa"/>
            <w:shd w:val="clear" w:color="auto" w:fill="595959"/>
          </w:tcPr>
          <w:p w:rsidR="00891419" w:rsidRPr="009D2F55" w:rsidRDefault="00891419" w:rsidP="00155A54">
            <w:pPr>
              <w:spacing w:line="276" w:lineRule="auto"/>
              <w:rPr>
                <w:rFonts w:ascii="Arial" w:hAnsi="Arial" w:cs="Arial"/>
                <w:b/>
                <w:color w:val="FFFFFF"/>
                <w:sz w:val="28"/>
                <w:szCs w:val="28"/>
              </w:rPr>
            </w:pPr>
            <w:r w:rsidRPr="009D2F55">
              <w:rPr>
                <w:rFonts w:ascii="Arial" w:hAnsi="Arial" w:cs="Arial"/>
                <w:b/>
                <w:color w:val="FFFFFF"/>
                <w:sz w:val="28"/>
                <w:szCs w:val="28"/>
              </w:rPr>
              <w:t>Process Standards</w:t>
            </w:r>
          </w:p>
        </w:tc>
      </w:tr>
    </w:tbl>
    <w:p w:rsidR="00891419" w:rsidRDefault="00891419" w:rsidP="00891419">
      <w:pPr>
        <w:rPr>
          <w:rFonts w:ascii="Arial" w:hAnsi="Arial" w:cs="Arial"/>
        </w:rPr>
      </w:pPr>
    </w:p>
    <w:p w:rsidR="00891419" w:rsidRDefault="00891419" w:rsidP="00891419">
      <w:pPr>
        <w:rPr>
          <w:rFonts w:ascii="Arial" w:hAnsi="Arial" w:cs="Arial"/>
          <w:b/>
        </w:rPr>
      </w:pPr>
      <w:r>
        <w:rPr>
          <w:rFonts w:ascii="Arial" w:hAnsi="Arial" w:cs="Arial"/>
          <w:b/>
        </w:rPr>
        <w:t xml:space="preserve">The Nature of Science </w:t>
      </w:r>
    </w:p>
    <w:p w:rsidR="00891419" w:rsidRDefault="00891419" w:rsidP="00891419">
      <w:pPr>
        <w:rPr>
          <w:rFonts w:ascii="Arial" w:hAnsi="Arial" w:cs="Arial"/>
        </w:rPr>
      </w:pPr>
      <w:r>
        <w:rPr>
          <w:rFonts w:ascii="Arial" w:hAnsi="Arial" w:cs="Arial"/>
        </w:rPr>
        <w:t>Students gain scientific knowledge by observing the natural and constructed world, performing and evaluating investigations, and communicating their findings.  These principles should guide student work and be integrated into the curriculum along with the content standards on a daily basis. </w:t>
      </w:r>
    </w:p>
    <w:p w:rsidR="00891419" w:rsidRDefault="00891419" w:rsidP="00891419">
      <w:pPr>
        <w:rPr>
          <w:rFonts w:ascii="Arial" w:hAnsi="Arial" w:cs="Arial"/>
        </w:rPr>
      </w:pPr>
    </w:p>
    <w:p w:rsidR="00891419" w:rsidRDefault="00891419" w:rsidP="00891419">
      <w:pPr>
        <w:rPr>
          <w:rFonts w:ascii="Arial" w:hAnsi="Arial" w:cs="Arial"/>
        </w:rPr>
      </w:pPr>
    </w:p>
    <w:p w:rsidR="00891419" w:rsidRDefault="00891419" w:rsidP="00891419">
      <w:pPr>
        <w:tabs>
          <w:tab w:val="left" w:pos="720"/>
        </w:tabs>
        <w:ind w:left="720" w:hanging="720"/>
        <w:rPr>
          <w:rFonts w:ascii="Arial" w:hAnsi="Arial" w:cs="Arial"/>
        </w:rPr>
      </w:pPr>
      <w:r>
        <w:rPr>
          <w:rFonts w:ascii="Arial" w:hAnsi="Arial" w:cs="Arial"/>
        </w:rPr>
        <w:t>8.5.1</w:t>
      </w:r>
      <w:r>
        <w:rPr>
          <w:rFonts w:ascii="Arial" w:hAnsi="Arial" w:cs="Arial"/>
        </w:rPr>
        <w:tab/>
        <w:t>Make predictions and develop testable questio</w:t>
      </w:r>
      <w:r w:rsidR="00727FBF">
        <w:rPr>
          <w:rFonts w:ascii="Arial" w:hAnsi="Arial" w:cs="Arial"/>
        </w:rPr>
        <w:t xml:space="preserve">ns based on research and prior </w:t>
      </w:r>
      <w:r>
        <w:rPr>
          <w:rFonts w:ascii="Arial" w:hAnsi="Arial" w:cs="Arial"/>
        </w:rPr>
        <w:t xml:space="preserve">knowledge. </w:t>
      </w:r>
    </w:p>
    <w:p w:rsidR="00891419" w:rsidRDefault="00891419" w:rsidP="00891419">
      <w:pPr>
        <w:tabs>
          <w:tab w:val="left" w:pos="720"/>
        </w:tabs>
        <w:ind w:left="720" w:hanging="720"/>
        <w:rPr>
          <w:rFonts w:ascii="Arial" w:hAnsi="Arial" w:cs="Arial"/>
        </w:rPr>
      </w:pPr>
      <w:r>
        <w:rPr>
          <w:rFonts w:ascii="Arial" w:hAnsi="Arial" w:cs="Arial"/>
        </w:rPr>
        <w:t>8.5.2</w:t>
      </w:r>
      <w:r>
        <w:rPr>
          <w:rFonts w:ascii="Arial" w:hAnsi="Arial" w:cs="Arial"/>
        </w:rPr>
        <w:tab/>
        <w:t xml:space="preserve">Plan and carry out investigation—often over a period of several class lessons—as a class, in small groups or independently. </w:t>
      </w:r>
    </w:p>
    <w:p w:rsidR="00891419" w:rsidRDefault="00891419" w:rsidP="00891419">
      <w:pPr>
        <w:tabs>
          <w:tab w:val="left" w:pos="720"/>
        </w:tabs>
        <w:rPr>
          <w:rFonts w:ascii="Arial" w:hAnsi="Arial" w:cs="Arial"/>
        </w:rPr>
      </w:pPr>
      <w:r>
        <w:rPr>
          <w:rFonts w:ascii="Arial" w:hAnsi="Arial" w:cs="Arial"/>
        </w:rPr>
        <w:t>8.5.3</w:t>
      </w:r>
      <w:r>
        <w:rPr>
          <w:rFonts w:ascii="Arial" w:hAnsi="Arial" w:cs="Arial"/>
        </w:rPr>
        <w:tab/>
        <w:t>Collect quantitative data with appropriate tools or tec</w:t>
      </w:r>
      <w:r w:rsidR="00727FBF">
        <w:rPr>
          <w:rFonts w:ascii="Arial" w:hAnsi="Arial" w:cs="Arial"/>
        </w:rPr>
        <w:t xml:space="preserve">hnologies and use </w:t>
      </w:r>
      <w:r w:rsidR="00727FBF">
        <w:rPr>
          <w:rFonts w:ascii="Arial" w:hAnsi="Arial" w:cs="Arial"/>
        </w:rPr>
        <w:tab/>
        <w:t xml:space="preserve">appropriate </w:t>
      </w:r>
      <w:r>
        <w:rPr>
          <w:rFonts w:ascii="Arial" w:hAnsi="Arial" w:cs="Arial"/>
        </w:rPr>
        <w:t>units to label numerical data.</w:t>
      </w:r>
    </w:p>
    <w:p w:rsidR="00891419" w:rsidRDefault="00891419" w:rsidP="00891419">
      <w:pPr>
        <w:tabs>
          <w:tab w:val="left" w:pos="720"/>
        </w:tabs>
        <w:rPr>
          <w:rFonts w:ascii="Arial" w:hAnsi="Arial" w:cs="Arial"/>
          <w:b/>
        </w:rPr>
      </w:pPr>
      <w:r>
        <w:rPr>
          <w:rFonts w:ascii="Arial" w:hAnsi="Arial" w:cs="Arial"/>
        </w:rPr>
        <w:t>8.5.4</w:t>
      </w:r>
      <w:r>
        <w:rPr>
          <w:rFonts w:ascii="Arial" w:hAnsi="Arial" w:cs="Arial"/>
        </w:rPr>
        <w:tab/>
        <w:t>Incorporate variables that can be changed, measured or controlled.</w:t>
      </w:r>
    </w:p>
    <w:p w:rsidR="00891419" w:rsidRDefault="00891419" w:rsidP="00891419">
      <w:pPr>
        <w:tabs>
          <w:tab w:val="left" w:pos="720"/>
        </w:tabs>
        <w:rPr>
          <w:rFonts w:ascii="Arial" w:hAnsi="Arial" w:cs="Arial"/>
          <w:b/>
        </w:rPr>
      </w:pPr>
      <w:r>
        <w:rPr>
          <w:rFonts w:ascii="Arial" w:hAnsi="Arial" w:cs="Arial"/>
        </w:rPr>
        <w:t>8.5.5</w:t>
      </w:r>
      <w:r>
        <w:rPr>
          <w:rFonts w:ascii="Arial" w:hAnsi="Arial" w:cs="Arial"/>
        </w:rPr>
        <w:tab/>
        <w:t xml:space="preserve">Use the principles of accuracy and precision when making measurements. </w:t>
      </w:r>
    </w:p>
    <w:p w:rsidR="00891419" w:rsidRDefault="00891419" w:rsidP="00891419">
      <w:pPr>
        <w:tabs>
          <w:tab w:val="left" w:pos="720"/>
        </w:tabs>
        <w:rPr>
          <w:rFonts w:ascii="Arial" w:hAnsi="Arial" w:cs="Arial"/>
          <w:b/>
        </w:rPr>
      </w:pPr>
      <w:r>
        <w:rPr>
          <w:rFonts w:ascii="Arial" w:hAnsi="Arial" w:cs="Arial"/>
        </w:rPr>
        <w:t>8.5.6</w:t>
      </w:r>
      <w:r>
        <w:rPr>
          <w:rFonts w:ascii="Arial" w:hAnsi="Arial" w:cs="Arial"/>
        </w:rPr>
        <w:tab/>
        <w:t>Test predictions with multiple trials</w:t>
      </w:r>
    </w:p>
    <w:p w:rsidR="00891419" w:rsidRDefault="00891419" w:rsidP="00891419">
      <w:pPr>
        <w:pStyle w:val="ListParagraph"/>
        <w:tabs>
          <w:tab w:val="left" w:pos="720"/>
        </w:tabs>
        <w:ind w:left="0"/>
        <w:rPr>
          <w:rFonts w:ascii="Arial" w:hAnsi="Arial" w:cs="Arial"/>
        </w:rPr>
      </w:pPr>
      <w:r>
        <w:rPr>
          <w:rFonts w:ascii="Arial" w:hAnsi="Arial" w:cs="Arial"/>
        </w:rPr>
        <w:t>8.5.7</w:t>
      </w:r>
      <w:r>
        <w:rPr>
          <w:rFonts w:ascii="Arial" w:hAnsi="Arial" w:cs="Arial"/>
        </w:rPr>
        <w:tab/>
        <w:t>Keep accurate records in a notebook during investigations.</w:t>
      </w:r>
    </w:p>
    <w:p w:rsidR="00891419" w:rsidRDefault="00891419" w:rsidP="00891419">
      <w:pPr>
        <w:tabs>
          <w:tab w:val="left" w:pos="720"/>
        </w:tabs>
        <w:rPr>
          <w:rFonts w:ascii="Arial" w:hAnsi="Arial" w:cs="Arial"/>
          <w:b/>
        </w:rPr>
      </w:pPr>
      <w:r>
        <w:rPr>
          <w:rFonts w:ascii="Arial" w:hAnsi="Arial" w:cs="Arial"/>
        </w:rPr>
        <w:t>8.5.8</w:t>
      </w:r>
      <w:r>
        <w:rPr>
          <w:rFonts w:ascii="Arial" w:hAnsi="Arial" w:cs="Arial"/>
        </w:rPr>
        <w:tab/>
        <w:t xml:space="preserve">Analyze data, using appropriate mathematical manipulation as required, and use </w:t>
      </w:r>
      <w:r>
        <w:rPr>
          <w:rFonts w:ascii="Arial" w:hAnsi="Arial" w:cs="Arial"/>
        </w:rPr>
        <w:tab/>
        <w:t xml:space="preserve">it to identify patterns. Make inferences based on these patterns.  </w:t>
      </w:r>
    </w:p>
    <w:p w:rsidR="00891419" w:rsidRDefault="00891419" w:rsidP="00891419">
      <w:pPr>
        <w:tabs>
          <w:tab w:val="left" w:pos="720"/>
        </w:tabs>
        <w:rPr>
          <w:rFonts w:ascii="Arial" w:hAnsi="Arial" w:cs="Arial"/>
          <w:b/>
        </w:rPr>
      </w:pPr>
      <w:r>
        <w:rPr>
          <w:rFonts w:ascii="Arial" w:hAnsi="Arial" w:cs="Arial"/>
        </w:rPr>
        <w:t>8.5.9</w:t>
      </w:r>
      <w:r>
        <w:rPr>
          <w:rFonts w:ascii="Arial" w:hAnsi="Arial" w:cs="Arial"/>
        </w:rPr>
        <w:tab/>
        <w:t xml:space="preserve">Evaluate possible causes for differing results (i.e., valid data).   </w:t>
      </w:r>
    </w:p>
    <w:p w:rsidR="00891419" w:rsidRDefault="00891419" w:rsidP="00891419">
      <w:pPr>
        <w:tabs>
          <w:tab w:val="left" w:pos="720"/>
        </w:tabs>
        <w:rPr>
          <w:rFonts w:ascii="Arial" w:hAnsi="Arial" w:cs="Arial"/>
        </w:rPr>
      </w:pPr>
      <w:r>
        <w:rPr>
          <w:rFonts w:ascii="Arial" w:hAnsi="Arial" w:cs="Arial"/>
        </w:rPr>
        <w:t>8.5.10</w:t>
      </w:r>
      <w:r>
        <w:rPr>
          <w:rFonts w:ascii="Arial" w:hAnsi="Arial" w:cs="Arial"/>
        </w:rPr>
        <w:tab/>
        <w:t xml:space="preserve">Compare the results of an experiment with the prediction. </w:t>
      </w:r>
    </w:p>
    <w:p w:rsidR="00891419" w:rsidRDefault="00891419" w:rsidP="00891419">
      <w:pPr>
        <w:tabs>
          <w:tab w:val="left" w:pos="720"/>
        </w:tabs>
        <w:rPr>
          <w:rFonts w:ascii="Arial" w:hAnsi="Arial" w:cs="Arial"/>
        </w:rPr>
      </w:pPr>
      <w:r>
        <w:rPr>
          <w:rFonts w:ascii="Arial" w:hAnsi="Arial" w:cs="Arial"/>
        </w:rPr>
        <w:t>8.5.11</w:t>
      </w:r>
      <w:r>
        <w:rPr>
          <w:rFonts w:ascii="Arial" w:hAnsi="Arial" w:cs="Arial"/>
        </w:rPr>
        <w:tab/>
        <w:t xml:space="preserve">Communicate findings through oral and written reports by using graphs, charts </w:t>
      </w:r>
      <w:r>
        <w:rPr>
          <w:rFonts w:ascii="Arial" w:hAnsi="Arial" w:cs="Arial"/>
        </w:rPr>
        <w:tab/>
        <w:t xml:space="preserve">maps </w:t>
      </w:r>
      <w:r>
        <w:rPr>
          <w:rFonts w:ascii="Arial" w:hAnsi="Arial" w:cs="Arial"/>
        </w:rPr>
        <w:tab/>
        <w:t>and models.</w:t>
      </w:r>
    </w:p>
    <w:p w:rsidR="00B702CE" w:rsidRPr="008D43E3" w:rsidRDefault="00B702CE" w:rsidP="002A6316">
      <w:pPr>
        <w:jc w:val="center"/>
        <w:rPr>
          <w:sz w:val="28"/>
          <w:szCs w:val="28"/>
        </w:rPr>
      </w:pPr>
    </w:p>
    <w:p w:rsidR="00B702CE" w:rsidRDefault="00B702CE" w:rsidP="002A6316">
      <w:pPr>
        <w:jc w:val="center"/>
        <w:rPr>
          <w:sz w:val="32"/>
          <w:szCs w:val="32"/>
        </w:rPr>
      </w:pPr>
    </w:p>
    <w:sectPr w:rsidR="00B702CE" w:rsidSect="001726BE">
      <w:headerReference w:type="default" r:id="rId7"/>
      <w:footerReference w:type="even" r:id="rId8"/>
      <w:footerReference w:type="default" r:id="rId9"/>
      <w:pgSz w:w="12240" w:h="15840"/>
      <w:pgMar w:top="72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FBF" w:rsidRDefault="00E61FBF">
      <w:r>
        <w:separator/>
      </w:r>
    </w:p>
  </w:endnote>
  <w:endnote w:type="continuationSeparator" w:id="0">
    <w:p w:rsidR="00E61FBF" w:rsidRDefault="00E6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50F" w:rsidRDefault="0014250F" w:rsidP="005A1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50F" w:rsidRDefault="0014250F" w:rsidP="00F568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50F" w:rsidRDefault="0014250F" w:rsidP="00C80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0CA">
      <w:rPr>
        <w:rStyle w:val="PageNumber"/>
        <w:noProof/>
      </w:rPr>
      <w:t>13</w:t>
    </w:r>
    <w:r>
      <w:rPr>
        <w:rStyle w:val="PageNumber"/>
      </w:rPr>
      <w:fldChar w:fldCharType="end"/>
    </w:r>
  </w:p>
  <w:p w:rsidR="0014250F" w:rsidRDefault="0014250F" w:rsidP="00F568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FBF" w:rsidRDefault="00E61FBF">
      <w:r>
        <w:separator/>
      </w:r>
    </w:p>
  </w:footnote>
  <w:footnote w:type="continuationSeparator" w:id="0">
    <w:p w:rsidR="00E61FBF" w:rsidRDefault="00E6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E6" w:rsidRDefault="00B804E6" w:rsidP="00B804E6">
    <w:pPr>
      <w:widowControl w:val="0"/>
      <w:autoSpaceDE w:val="0"/>
      <w:autoSpaceDN w:val="0"/>
      <w:adjustRightInd w:val="0"/>
      <w:spacing w:line="326" w:lineRule="atLeast"/>
      <w:jc w:val="center"/>
      <w:rPr>
        <w:sz w:val="32"/>
        <w:szCs w:val="32"/>
      </w:rPr>
    </w:pPr>
    <w:r w:rsidRPr="00925F91">
      <w:rPr>
        <w:sz w:val="32"/>
        <w:szCs w:val="32"/>
      </w:rPr>
      <w:t xml:space="preserve">CASTLE </w:t>
    </w:r>
    <w:r>
      <w:rPr>
        <w:sz w:val="32"/>
        <w:szCs w:val="32"/>
      </w:rPr>
      <w:t>SOUTH MIDDLE</w:t>
    </w:r>
    <w:r w:rsidRPr="00925F91">
      <w:rPr>
        <w:sz w:val="32"/>
        <w:szCs w:val="32"/>
      </w:rPr>
      <w:t xml:space="preserve"> SCHOOL</w:t>
    </w:r>
  </w:p>
  <w:p w:rsidR="0014250F" w:rsidRPr="00925F91" w:rsidRDefault="0014250F" w:rsidP="005A1C47">
    <w:pPr>
      <w:widowControl w:val="0"/>
      <w:autoSpaceDE w:val="0"/>
      <w:autoSpaceDN w:val="0"/>
      <w:adjustRightInd w:val="0"/>
      <w:spacing w:line="326" w:lineRule="atLeast"/>
      <w:jc w:val="center"/>
      <w:rPr>
        <w:sz w:val="32"/>
        <w:szCs w:val="32"/>
      </w:rPr>
    </w:pPr>
    <w:r w:rsidRPr="00925F91">
      <w:rPr>
        <w:sz w:val="32"/>
        <w:szCs w:val="32"/>
      </w:rPr>
      <w:t>SCIENCE FAIR</w:t>
    </w:r>
  </w:p>
  <w:p w:rsidR="0014250F" w:rsidRDefault="0014250F" w:rsidP="00E975B2">
    <w:pPr>
      <w:widowControl w:val="0"/>
      <w:autoSpaceDE w:val="0"/>
      <w:autoSpaceDN w:val="0"/>
      <w:adjustRightInd w:val="0"/>
      <w:spacing w:line="326" w:lineRule="atLeast"/>
      <w:jc w:val="center"/>
      <w:rPr>
        <w:sz w:val="32"/>
        <w:szCs w:val="32"/>
      </w:rPr>
    </w:pPr>
    <w:r>
      <w:rPr>
        <w:sz w:val="32"/>
        <w:szCs w:val="32"/>
      </w:rPr>
      <w:t xml:space="preserve">INDIANA STATE STANDARDS </w:t>
    </w:r>
  </w:p>
  <w:p w:rsidR="0014250F" w:rsidRPr="00E975B2" w:rsidRDefault="00B804E6" w:rsidP="00E975B2">
    <w:pPr>
      <w:widowControl w:val="0"/>
      <w:autoSpaceDE w:val="0"/>
      <w:autoSpaceDN w:val="0"/>
      <w:adjustRightInd w:val="0"/>
      <w:spacing w:line="326" w:lineRule="atLeast"/>
      <w:jc w:val="center"/>
      <w:rPr>
        <w:sz w:val="32"/>
        <w:szCs w:val="32"/>
      </w:rPr>
    </w:pPr>
    <w:r>
      <w:rPr>
        <w:sz w:val="32"/>
        <w:szCs w:val="32"/>
      </w:rPr>
      <w:t>MET BY COMPLETION OF A SCIENCE FAIR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25AAA"/>
    <w:multiLevelType w:val="hybridMultilevel"/>
    <w:tmpl w:val="61E4C880"/>
    <w:lvl w:ilvl="0" w:tplc="F63CEA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16"/>
    <w:rsid w:val="000103DC"/>
    <w:rsid w:val="00036AD8"/>
    <w:rsid w:val="00037605"/>
    <w:rsid w:val="000407F7"/>
    <w:rsid w:val="000D0F97"/>
    <w:rsid w:val="0010252A"/>
    <w:rsid w:val="0014250F"/>
    <w:rsid w:val="00155A54"/>
    <w:rsid w:val="001651E0"/>
    <w:rsid w:val="001726BE"/>
    <w:rsid w:val="001C0938"/>
    <w:rsid w:val="00292DC2"/>
    <w:rsid w:val="002A6316"/>
    <w:rsid w:val="002C5886"/>
    <w:rsid w:val="003406B6"/>
    <w:rsid w:val="00343089"/>
    <w:rsid w:val="003717A4"/>
    <w:rsid w:val="00387E89"/>
    <w:rsid w:val="003B6ED6"/>
    <w:rsid w:val="003D7272"/>
    <w:rsid w:val="00405D04"/>
    <w:rsid w:val="0047555F"/>
    <w:rsid w:val="00503AAD"/>
    <w:rsid w:val="0050426E"/>
    <w:rsid w:val="005155AF"/>
    <w:rsid w:val="00561AFF"/>
    <w:rsid w:val="00563C65"/>
    <w:rsid w:val="005A1C47"/>
    <w:rsid w:val="00613F87"/>
    <w:rsid w:val="0061716B"/>
    <w:rsid w:val="00631FDE"/>
    <w:rsid w:val="00633BEA"/>
    <w:rsid w:val="006E47B3"/>
    <w:rsid w:val="00727FBF"/>
    <w:rsid w:val="00752A3F"/>
    <w:rsid w:val="007553F3"/>
    <w:rsid w:val="007C68AE"/>
    <w:rsid w:val="007F18CE"/>
    <w:rsid w:val="00866163"/>
    <w:rsid w:val="00891419"/>
    <w:rsid w:val="008B2D90"/>
    <w:rsid w:val="008C1E4A"/>
    <w:rsid w:val="008D1C50"/>
    <w:rsid w:val="008D43E3"/>
    <w:rsid w:val="00982AEF"/>
    <w:rsid w:val="009F7421"/>
    <w:rsid w:val="00A962F5"/>
    <w:rsid w:val="00B36502"/>
    <w:rsid w:val="00B5422F"/>
    <w:rsid w:val="00B702CE"/>
    <w:rsid w:val="00B804E6"/>
    <w:rsid w:val="00BA097B"/>
    <w:rsid w:val="00C00246"/>
    <w:rsid w:val="00C6011B"/>
    <w:rsid w:val="00C800CD"/>
    <w:rsid w:val="00CA493F"/>
    <w:rsid w:val="00CE3FF1"/>
    <w:rsid w:val="00E121A2"/>
    <w:rsid w:val="00E61FBF"/>
    <w:rsid w:val="00E86939"/>
    <w:rsid w:val="00E8716D"/>
    <w:rsid w:val="00E90650"/>
    <w:rsid w:val="00E975B2"/>
    <w:rsid w:val="00ED40CA"/>
    <w:rsid w:val="00F56856"/>
    <w:rsid w:val="00F6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4C41C2-1BD1-45A1-BC05-4F9B2445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6856"/>
    <w:pPr>
      <w:tabs>
        <w:tab w:val="center" w:pos="4320"/>
        <w:tab w:val="right" w:pos="8640"/>
      </w:tabs>
    </w:pPr>
  </w:style>
  <w:style w:type="character" w:styleId="PageNumber">
    <w:name w:val="page number"/>
    <w:basedOn w:val="DefaultParagraphFont"/>
    <w:rsid w:val="00F56856"/>
  </w:style>
  <w:style w:type="paragraph" w:styleId="Header">
    <w:name w:val="header"/>
    <w:basedOn w:val="Normal"/>
    <w:rsid w:val="00F56856"/>
    <w:pPr>
      <w:tabs>
        <w:tab w:val="center" w:pos="4320"/>
        <w:tab w:val="right" w:pos="8640"/>
      </w:tabs>
    </w:pPr>
  </w:style>
  <w:style w:type="paragraph" w:styleId="BalloonText">
    <w:name w:val="Balloon Text"/>
    <w:basedOn w:val="Normal"/>
    <w:semiHidden/>
    <w:rsid w:val="007F18CE"/>
    <w:rPr>
      <w:rFonts w:ascii="Tahoma" w:hAnsi="Tahoma" w:cs="Tahoma"/>
      <w:sz w:val="16"/>
      <w:szCs w:val="16"/>
    </w:rPr>
  </w:style>
  <w:style w:type="paragraph" w:styleId="ListParagraph">
    <w:name w:val="List Paragraph"/>
    <w:basedOn w:val="Normal"/>
    <w:uiPriority w:val="99"/>
    <w:qFormat/>
    <w:rsid w:val="008914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(except for Science Fair)</vt:lpstr>
    </vt:vector>
  </TitlesOfParts>
  <Company>WCSC</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(except for Science Fair)</dc:title>
  <dc:creator>Boonville Junior High School</dc:creator>
  <cp:lastModifiedBy>Meyer</cp:lastModifiedBy>
  <cp:revision>2</cp:revision>
  <cp:lastPrinted>2006-09-27T15:45:00Z</cp:lastPrinted>
  <dcterms:created xsi:type="dcterms:W3CDTF">2017-08-01T03:08:00Z</dcterms:created>
  <dcterms:modified xsi:type="dcterms:W3CDTF">2017-08-01T03:08:00Z</dcterms:modified>
</cp:coreProperties>
</file>